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7" w:rsidRDefault="00BC7242" w:rsidP="00BC7242">
      <w:pPr>
        <w:tabs>
          <w:tab w:val="left" w:pos="405"/>
        </w:tabs>
        <w:jc w:val="center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143000" cy="952500"/>
            <wp:effectExtent l="0" t="0" r="0" b="0"/>
            <wp:docPr id="1" name="Imagen 1" descr="Escudo de la Diócesis de Getaf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la Diócesis de Getafe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2" w:rsidRDefault="00BC7242" w:rsidP="0005430C">
      <w:pPr>
        <w:jc w:val="right"/>
      </w:pPr>
    </w:p>
    <w:p w:rsidR="00BC7242" w:rsidRDefault="00BC7242" w:rsidP="0005430C">
      <w:pPr>
        <w:jc w:val="right"/>
      </w:pPr>
    </w:p>
    <w:p w:rsidR="00572596" w:rsidRDefault="0005430C" w:rsidP="0005430C">
      <w:pPr>
        <w:jc w:val="right"/>
      </w:pPr>
      <w:r>
        <w:t>Getafe, 11 de febrero de 2021</w:t>
      </w:r>
    </w:p>
    <w:p w:rsidR="0005430C" w:rsidRDefault="0005430C"/>
    <w:p w:rsidR="0005430C" w:rsidRDefault="0005430C"/>
    <w:p w:rsidR="0005430C" w:rsidRDefault="0005430C" w:rsidP="00D914F2">
      <w:pPr>
        <w:jc w:val="both"/>
      </w:pPr>
      <w:r>
        <w:t>Queridos Cofrades, queridos hermanos:</w:t>
      </w:r>
    </w:p>
    <w:p w:rsidR="0028581F" w:rsidRDefault="00DC4E82" w:rsidP="0028581F">
      <w:r>
        <w:t xml:space="preserve">  </w:t>
      </w:r>
      <w:r w:rsidR="0028581F">
        <w:t>“No temas, que te he redimido” (</w:t>
      </w:r>
      <w:proofErr w:type="spellStart"/>
      <w:r w:rsidR="0028581F">
        <w:t>Is</w:t>
      </w:r>
      <w:proofErr w:type="spellEnd"/>
      <w:r w:rsidR="0028581F">
        <w:t xml:space="preserve"> 43,1)</w:t>
      </w:r>
    </w:p>
    <w:p w:rsidR="00DC4E82" w:rsidRDefault="0028581F" w:rsidP="00D914F2">
      <w:pPr>
        <w:jc w:val="both"/>
      </w:pPr>
      <w:r>
        <w:t xml:space="preserve">  </w:t>
      </w:r>
      <w:r w:rsidR="00DC4E82">
        <w:t xml:space="preserve">Con estas palabras </w:t>
      </w:r>
      <w:r w:rsidR="006B3226">
        <w:t xml:space="preserve">de consolación </w:t>
      </w:r>
      <w:r w:rsidR="00DC4E82">
        <w:t>del profeta</w:t>
      </w:r>
      <w:r w:rsidR="00136AF0">
        <w:t xml:space="preserve"> Isaías</w:t>
      </w:r>
      <w:r w:rsidR="00DC4E82">
        <w:t xml:space="preserve"> queremos dirigir</w:t>
      </w:r>
      <w:r w:rsidR="00136AF0">
        <w:t>n</w:t>
      </w:r>
      <w:r w:rsidR="00DC4E82">
        <w:t>os a cada uno de vosotros y a vuestras Hermandades</w:t>
      </w:r>
      <w:r>
        <w:t xml:space="preserve"> y Cofradías</w:t>
      </w:r>
      <w:r w:rsidR="00136AF0">
        <w:t xml:space="preserve"> al comenzar el tiempo santo de la Cuaresma</w:t>
      </w:r>
      <w:r w:rsidR="00252E76">
        <w:t>;</w:t>
      </w:r>
      <w:r w:rsidR="006B3226">
        <w:t xml:space="preserve"> queremos </w:t>
      </w:r>
      <w:r w:rsidR="00DC4E82">
        <w:t>llamaros</w:t>
      </w:r>
      <w:r w:rsidR="00252E76">
        <w:t xml:space="preserve"> a renovar la fe, la esperanza</w:t>
      </w:r>
      <w:r>
        <w:t xml:space="preserve"> y la caridad </w:t>
      </w:r>
      <w:r w:rsidR="00136AF0">
        <w:t>cuando caminamos</w:t>
      </w:r>
      <w:r>
        <w:t xml:space="preserve"> al encuentro del Señor en su Pascua.</w:t>
      </w:r>
    </w:p>
    <w:p w:rsidR="0028581F" w:rsidRDefault="00136AF0" w:rsidP="00D914F2">
      <w:pPr>
        <w:jc w:val="both"/>
      </w:pPr>
      <w:r>
        <w:t xml:space="preserve">  P</w:t>
      </w:r>
      <w:r w:rsidR="0028581F">
        <w:t xml:space="preserve">asamos por un </w:t>
      </w:r>
      <w:r>
        <w:t xml:space="preserve">tiempo de </w:t>
      </w:r>
      <w:r w:rsidR="0028581F">
        <w:t>desierto</w:t>
      </w:r>
      <w:r w:rsidR="006B3226">
        <w:t xml:space="preserve"> árido y desconcertante</w:t>
      </w:r>
      <w:r>
        <w:t>,</w:t>
      </w:r>
      <w:r w:rsidR="006B3226">
        <w:t xml:space="preserve"> provocado por la</w:t>
      </w:r>
      <w:r w:rsidR="0028581F">
        <w:t xml:space="preserve"> ya larga crisis de la pandemia de la COVID-19, un desierto que está siendo una verdadera prueba humana y espiritual. Hemos de reconocer que en muchas ocasiones flaquea la esperanza y nos sentim</w:t>
      </w:r>
      <w:r w:rsidR="00252E76">
        <w:t>os pobres y sin horizonte</w:t>
      </w:r>
      <w:r w:rsidR="006B3226">
        <w:t xml:space="preserve">. Si el desierto es </w:t>
      </w:r>
      <w:r>
        <w:t xml:space="preserve">el lugar de la prueba, </w:t>
      </w:r>
      <w:r w:rsidR="006B3226">
        <w:t>es</w:t>
      </w:r>
      <w:r w:rsidR="00252E76">
        <w:t xml:space="preserve"> también</w:t>
      </w:r>
      <w:r>
        <w:t>,</w:t>
      </w:r>
      <w:r w:rsidR="006B3226">
        <w:t xml:space="preserve"> sobre todo, el lugar de </w:t>
      </w:r>
      <w:r w:rsidR="0028581F">
        <w:t>la presencia de Dios, el lugar del encuentro sin ataduras, e</w:t>
      </w:r>
      <w:r w:rsidR="006B3226">
        <w:t xml:space="preserve">n la pobreza de lo que somos, </w:t>
      </w:r>
      <w:r w:rsidR="0028581F">
        <w:t>donde se nos revela la grandeza de Dios y el cumplimiento de sus promesas.</w:t>
      </w:r>
    </w:p>
    <w:p w:rsidR="0028581F" w:rsidRDefault="0028581F" w:rsidP="00D914F2">
      <w:pPr>
        <w:jc w:val="both"/>
      </w:pPr>
      <w:r>
        <w:t xml:space="preserve">  La Cuaresma que ahora comenzamos es un camino de conversión que n</w:t>
      </w:r>
      <w:r w:rsidR="006B3226">
        <w:t>os hará fuertes para llegar a</w:t>
      </w:r>
      <w:r>
        <w:t>l encuentro con Cristo. En este tiempo se nos invita a mirar</w:t>
      </w:r>
      <w:r w:rsidR="006B3226">
        <w:t xml:space="preserve"> a</w:t>
      </w:r>
      <w:r>
        <w:t xml:space="preserve"> la meta. El</w:t>
      </w:r>
      <w:r w:rsidR="006B3226">
        <w:t xml:space="preserve"> caminante que se queda solo en lo que ofrece</w:t>
      </w:r>
      <w:r>
        <w:t xml:space="preserve"> el camino pierde el horizonte del destino al que se dirige. Caminamos al encuentro con el Señor en la Pascua.</w:t>
      </w:r>
      <w:r w:rsidR="006B3226">
        <w:t xml:space="preserve"> Esta Cuaresma tiene que ser una bonita parábola de la vida del hombre: las dificultades del camino, los peligros con los que hemos de luchar, incluso las derrotas, no pueden robarnos la contemplación de la visión a la </w:t>
      </w:r>
      <w:r w:rsidR="00136AF0">
        <w:t>que estamos llamados a gozar en</w:t>
      </w:r>
      <w:r w:rsidR="006B3226">
        <w:t xml:space="preserve"> Cristo muerto y resucitado.</w:t>
      </w:r>
    </w:p>
    <w:p w:rsidR="0028581F" w:rsidRDefault="0028581F" w:rsidP="00D914F2">
      <w:pPr>
        <w:jc w:val="both"/>
      </w:pPr>
      <w:r>
        <w:t xml:space="preserve"> </w:t>
      </w:r>
      <w:r w:rsidR="006B3226">
        <w:t xml:space="preserve"> “La esperanza no defrauda</w:t>
      </w:r>
      <w:r w:rsidR="00D44070">
        <w:t>”</w:t>
      </w:r>
      <w:r w:rsidR="006B3226">
        <w:t>,</w:t>
      </w:r>
      <w:r w:rsidR="00D44070">
        <w:t xml:space="preserve"> nos dice S. Pablo, y la razón es</w:t>
      </w:r>
      <w:r w:rsidR="006B3226">
        <w:t xml:space="preserve"> </w:t>
      </w:r>
      <w:r w:rsidR="00D44070">
        <w:t>“</w:t>
      </w:r>
      <w:r w:rsidR="006B3226">
        <w:t>porque el amor de Dios ha sido derramado en nuestros corazones</w:t>
      </w:r>
      <w:r w:rsidR="00D44070">
        <w:t xml:space="preserve"> por el Espíritu Santo que se nos ha dado” (</w:t>
      </w:r>
      <w:proofErr w:type="spellStart"/>
      <w:r w:rsidR="00D44070">
        <w:t>Rom</w:t>
      </w:r>
      <w:proofErr w:type="spellEnd"/>
      <w:r w:rsidR="00D44070">
        <w:t>, 5,5). No</w:t>
      </w:r>
      <w:r w:rsidR="00252E76">
        <w:t xml:space="preserve"> hay nada ni nadie que nos pueda</w:t>
      </w:r>
      <w:r w:rsidR="00D44070">
        <w:t xml:space="preserve"> apartar del amor de Dios, el amor que se ha manifestado en Cristo Jesús (cfr. </w:t>
      </w:r>
      <w:proofErr w:type="spellStart"/>
      <w:r w:rsidR="00D44070">
        <w:t>Rom</w:t>
      </w:r>
      <w:proofErr w:type="spellEnd"/>
      <w:r w:rsidR="00D44070">
        <w:t xml:space="preserve"> 8,39), </w:t>
      </w:r>
      <w:r w:rsidR="00252E76">
        <w:t>el amor del que hacemos memoria</w:t>
      </w:r>
      <w:r w:rsidR="00D44070">
        <w:t>, de modo especial, en estos días de la Semana Santa.</w:t>
      </w:r>
    </w:p>
    <w:p w:rsidR="00D44070" w:rsidRDefault="00D44070" w:rsidP="00D914F2">
      <w:pPr>
        <w:jc w:val="both"/>
      </w:pPr>
      <w:r>
        <w:t xml:space="preserve">  Este año</w:t>
      </w:r>
      <w:r w:rsidR="00820E68">
        <w:t xml:space="preserve"> la Semana Santa será especial, pero podremos celebrar los misterios de nuestra fe en las parroquias y comunidades, lo que no fue posible el año pasado. </w:t>
      </w:r>
      <w:r w:rsidR="00136AF0">
        <w:t>Por razones obvias h</w:t>
      </w:r>
      <w:r w:rsidR="00820E68">
        <w:t xml:space="preserve">emos suspendido las manifestaciones de fe popular en los espacios exteriores, pero podremos hacerlo en el interior de los templos. Os invitamos a </w:t>
      </w:r>
      <w:r w:rsidR="00820E68">
        <w:lastRenderedPageBreak/>
        <w:t>organizar estos actos con sencillez y devoción</w:t>
      </w:r>
      <w:r w:rsidR="00136AF0">
        <w:t xml:space="preserve">, con la misma ilusión y entrega que lo </w:t>
      </w:r>
      <w:r w:rsidR="00252E76">
        <w:t>hacéis cuando salís a la calle</w:t>
      </w:r>
      <w:r w:rsidR="00136AF0">
        <w:t>, con espíritu evangelizador</w:t>
      </w:r>
      <w:r w:rsidR="00820E68">
        <w:t xml:space="preserve">. </w:t>
      </w:r>
      <w:r w:rsidR="00136AF0">
        <w:t>Esta s</w:t>
      </w:r>
      <w:r w:rsidR="00820E68">
        <w:t>erá una Semana Santa más interior que nos ayudará a vivir e</w:t>
      </w:r>
      <w:r w:rsidR="00136AF0">
        <w:t>n profundidad los misterios de nuestra fe, a centrarnos en las celebracion</w:t>
      </w:r>
      <w:r w:rsidR="00252E76">
        <w:t>es litúrgicas</w:t>
      </w:r>
      <w:r w:rsidR="00136AF0">
        <w:t xml:space="preserve"> de nuestras parroquias, a unirnos a Cristo que cumple la voluntad del Padre al entregarse por nosotros.</w:t>
      </w:r>
    </w:p>
    <w:p w:rsidR="00820E68" w:rsidRDefault="00820E68" w:rsidP="00D914F2">
      <w:pPr>
        <w:jc w:val="both"/>
        <w:rPr>
          <w:color w:val="000000"/>
          <w:shd w:val="clear" w:color="auto" w:fill="FFFFFF"/>
        </w:rPr>
      </w:pPr>
      <w:r>
        <w:t xml:space="preserve">  El Papa Francisco, en su mensaje para la Cuaresma de este año</w:t>
      </w:r>
      <w:r w:rsidR="00880050">
        <w:t>, nos invita a renovar la fe, la esperanza y la caridad sirviéndonos de los medios que la Iglesia siempre nos ha ofrecido para la conversión cuaresmal: la oración, el ayuno y la limosna. Dice el Santo Padre que “</w:t>
      </w:r>
      <w:r w:rsidR="00880050" w:rsidRPr="00880050">
        <w:rPr>
          <w:color w:val="000000"/>
          <w:shd w:val="clear" w:color="auto" w:fill="FFFFFF"/>
        </w:rPr>
        <w:t xml:space="preserve">Cada etapa de la vida es un tiempo </w:t>
      </w:r>
      <w:r w:rsidR="00252E76">
        <w:rPr>
          <w:color w:val="000000"/>
          <w:shd w:val="clear" w:color="auto" w:fill="FFFFFF"/>
        </w:rPr>
        <w:t>para creer, esperar y amar. Esta llamada</w:t>
      </w:r>
      <w:r w:rsidR="00880050" w:rsidRPr="00880050">
        <w:rPr>
          <w:color w:val="000000"/>
          <w:shd w:val="clear" w:color="auto" w:fill="FFFFFF"/>
        </w:rPr>
        <w:t xml:space="preserve"> a vivir la Cuaresma como camino de conversión y oración, y para compartir nuestros bienes, nos ayuda a reconsiderar, en nuestra memoria comunitaria y personal, la fe que viene de Cristo vivo, la esperanza animada por el soplo del Espíritu y el amor, cuya fuente inagotable es el corazón misericordioso del Padre</w:t>
      </w:r>
      <w:r w:rsidR="00880050">
        <w:rPr>
          <w:color w:val="000000"/>
          <w:shd w:val="clear" w:color="auto" w:fill="FFFFFF"/>
        </w:rPr>
        <w:t>”</w:t>
      </w:r>
      <w:r w:rsidR="00880050" w:rsidRPr="00880050">
        <w:rPr>
          <w:color w:val="000000"/>
          <w:shd w:val="clear" w:color="auto" w:fill="FFFFFF"/>
        </w:rPr>
        <w:t>.</w:t>
      </w:r>
      <w:r w:rsidR="00880050">
        <w:rPr>
          <w:color w:val="000000"/>
          <w:shd w:val="clear" w:color="auto" w:fill="FFFFFF"/>
        </w:rPr>
        <w:t xml:space="preserve"> Os invitamos a leer este mensaje, tanto personal como comun</w:t>
      </w:r>
      <w:r w:rsidR="00252E76">
        <w:rPr>
          <w:color w:val="000000"/>
          <w:shd w:val="clear" w:color="auto" w:fill="FFFFFF"/>
        </w:rPr>
        <w:t>itariamente, esperando</w:t>
      </w:r>
      <w:r w:rsidR="00136AF0">
        <w:rPr>
          <w:color w:val="000000"/>
          <w:shd w:val="clear" w:color="auto" w:fill="FFFFFF"/>
        </w:rPr>
        <w:t xml:space="preserve"> que sirva</w:t>
      </w:r>
      <w:r w:rsidR="00880050">
        <w:rPr>
          <w:color w:val="000000"/>
          <w:shd w:val="clear" w:color="auto" w:fill="FFFFFF"/>
        </w:rPr>
        <w:t xml:space="preserve"> como guía para vuestras Hermandades y Cofradías.</w:t>
      </w:r>
    </w:p>
    <w:p w:rsidR="00880050" w:rsidRDefault="00880050" w:rsidP="00D914F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La Vicaría para el Apostolado Seglar y las delegaciones diocesanas de Liturgia y Hermandades y Cofradías os ofrecerán unas orientaciones pastorales y litúrgicas para la celebración de la Cuaresma y Semana Santa de este año.</w:t>
      </w:r>
    </w:p>
    <w:p w:rsidR="00880050" w:rsidRDefault="00880050" w:rsidP="00D914F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Que María, la discípula del Señor, la Madre al pie de la cruz, nos acompañe en este camino y sostenga nuestra vida en el seguimiento de su Hijo</w:t>
      </w:r>
      <w:r w:rsidR="00FE0A7F">
        <w:rPr>
          <w:color w:val="000000"/>
          <w:shd w:val="clear" w:color="auto" w:fill="FFFFFF"/>
        </w:rPr>
        <w:t xml:space="preserve"> Jesucristo</w:t>
      </w:r>
      <w:r>
        <w:rPr>
          <w:color w:val="000000"/>
          <w:shd w:val="clear" w:color="auto" w:fill="FFFFFF"/>
        </w:rPr>
        <w:t>, Nuestro Señor.</w:t>
      </w:r>
    </w:p>
    <w:p w:rsidR="00880050" w:rsidRDefault="00880050" w:rsidP="00D914F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Con nuestro afecto y bendición.</w:t>
      </w:r>
    </w:p>
    <w:p w:rsidR="00880050" w:rsidRDefault="00880050" w:rsidP="00D914F2">
      <w:pPr>
        <w:jc w:val="both"/>
        <w:rPr>
          <w:color w:val="000000"/>
          <w:shd w:val="clear" w:color="auto" w:fill="FFFFFF"/>
        </w:rPr>
      </w:pPr>
    </w:p>
    <w:p w:rsidR="00880050" w:rsidRDefault="00880050" w:rsidP="00D914F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+ Ginés García Beltrán, Obispo de Getafe</w:t>
      </w:r>
    </w:p>
    <w:p w:rsidR="00880050" w:rsidRPr="00880050" w:rsidRDefault="00880050" w:rsidP="00D914F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+ José Rico Pavés, Obispo Auxiliar de Getafe</w:t>
      </w:r>
    </w:p>
    <w:sectPr w:rsidR="00880050" w:rsidRPr="00880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0C"/>
    <w:rsid w:val="0005430C"/>
    <w:rsid w:val="001024FD"/>
    <w:rsid w:val="00136AF0"/>
    <w:rsid w:val="00252E76"/>
    <w:rsid w:val="0028581F"/>
    <w:rsid w:val="002969FA"/>
    <w:rsid w:val="00572596"/>
    <w:rsid w:val="006B3226"/>
    <w:rsid w:val="00820E68"/>
    <w:rsid w:val="00880050"/>
    <w:rsid w:val="009C5ADF"/>
    <w:rsid w:val="00A4125B"/>
    <w:rsid w:val="00A82388"/>
    <w:rsid w:val="00BC7242"/>
    <w:rsid w:val="00C85C51"/>
    <w:rsid w:val="00CC5BE7"/>
    <w:rsid w:val="00D44070"/>
    <w:rsid w:val="00D914F2"/>
    <w:rsid w:val="00DC4E82"/>
    <w:rsid w:val="00E55FC6"/>
    <w:rsid w:val="00F8510C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Paloma Fernández Arias</cp:lastModifiedBy>
  <cp:revision>2</cp:revision>
  <cp:lastPrinted>2021-02-16T10:42:00Z</cp:lastPrinted>
  <dcterms:created xsi:type="dcterms:W3CDTF">2021-02-16T10:42:00Z</dcterms:created>
  <dcterms:modified xsi:type="dcterms:W3CDTF">2021-02-16T10:42:00Z</dcterms:modified>
</cp:coreProperties>
</file>